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25221" w:rsidRPr="00FF2F09" w:rsidRDefault="00725221" w:rsidP="0027324F">
      <w:pPr>
        <w:pStyle w:val="Heading1"/>
        <w:spacing w:before="120" w:after="120"/>
        <w:rPr>
          <w:rFonts w:eastAsia="Malgun Gothic"/>
          <w:lang w:eastAsia="ko-KR"/>
        </w:rPr>
      </w:pPr>
      <w:r w:rsidRPr="00FF2F09">
        <w:rPr>
          <w:rFonts w:eastAsia="Malgun Gothic"/>
          <w:lang w:eastAsia="ko-KR"/>
        </w:rPr>
        <w:t>Using Wireshark in GNS3</w:t>
      </w:r>
    </w:p>
    <w:p w:rsidR="00725221" w:rsidRPr="00FF2F09" w:rsidRDefault="00725221" w:rsidP="0027324F">
      <w:pPr>
        <w:pStyle w:val="ListParagraph"/>
        <w:spacing w:before="120" w:after="120"/>
        <w:ind w:left="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In this part, you will become familiar with Wireshark and its filter expressions.</w:t>
      </w:r>
      <w:r w:rsidRPr="00FF2F09">
        <w:rPr>
          <w:rFonts w:asciiTheme="minorHAnsi" w:eastAsia="Malgun Gothic" w:hAnsiTheme="minorHAnsi" w:cs="Arial Unicode MS"/>
          <w:color w:val="000000"/>
          <w:sz w:val="22"/>
          <w:szCs w:val="22"/>
          <w:vertAlign w:val="superscript"/>
          <w:lang w:eastAsia="ko-KR"/>
        </w:rPr>
        <w:footnoteReference w:id="1"/>
      </w:r>
    </w:p>
    <w:p w:rsidR="00725221" w:rsidRPr="00FF2F09" w:rsidRDefault="00725221" w:rsidP="0027324F">
      <w:pPr>
        <w:pStyle w:val="ListParagraph"/>
        <w:spacing w:before="120" w:after="120"/>
        <w:ind w:left="0"/>
        <w:contextualSpacing w:val="0"/>
        <w:rPr>
          <w:rFonts w:asciiTheme="minorHAnsi" w:eastAsia="Malgun Gothic" w:hAnsiTheme="minorHAnsi" w:cs="Arial Unicode MS"/>
          <w:color w:val="000000"/>
          <w:sz w:val="22"/>
          <w:szCs w:val="22"/>
          <w:lang w:eastAsia="ko-KR"/>
        </w:rPr>
      </w:pPr>
    </w:p>
    <w:p w:rsidR="00725221" w:rsidRPr="00FF2F09" w:rsidRDefault="00725221" w:rsidP="0027324F">
      <w:pPr>
        <w:pStyle w:val="ListParagraph"/>
        <w:spacing w:before="120" w:after="120"/>
        <w:ind w:left="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b/>
          <w:bCs/>
          <w:color w:val="000000"/>
          <w:sz w:val="22"/>
          <w:szCs w:val="22"/>
          <w:lang w:eastAsia="ko-KR"/>
        </w:rPr>
        <w:t>IMPORTANT NOTE:</w:t>
      </w:r>
      <w:r w:rsidRPr="00FF2F09">
        <w:rPr>
          <w:rFonts w:asciiTheme="minorHAnsi" w:eastAsia="Malgun Gothic" w:hAnsiTheme="minorHAnsi" w:cs="Arial Unicode MS"/>
          <w:color w:val="000000"/>
          <w:sz w:val="22"/>
          <w:szCs w:val="22"/>
          <w:lang w:eastAsia="ko-KR"/>
        </w:rPr>
        <w:t xml:space="preserve"> Whenever you STOP Wireshark Capture and start it again in the same GNS3 project, you HAVE to give the file a NEW NAME. If not, it can hang with the old file name and you won’t capture any traffic.</w:t>
      </w:r>
    </w:p>
    <w:p w:rsidR="00725221" w:rsidRPr="00FF2F09" w:rsidRDefault="00725221" w:rsidP="0027324F">
      <w:pPr>
        <w:pStyle w:val="Heading2"/>
        <w:spacing w:before="120" w:after="120"/>
        <w:rPr>
          <w:rFonts w:eastAsia="Malgun Gothic"/>
          <w:lang w:val="x-none" w:eastAsia="ko-KR"/>
        </w:rPr>
      </w:pPr>
      <w:r w:rsidRPr="00FF2F09">
        <w:rPr>
          <w:rFonts w:eastAsia="Malgun Gothic"/>
          <w:lang w:eastAsia="ko-KR"/>
        </w:rPr>
        <w:t>Part</w:t>
      </w:r>
      <w:r w:rsidRPr="00FF2F09">
        <w:rPr>
          <w:rFonts w:eastAsia="Malgun Gothic"/>
          <w:lang w:val="x-none" w:eastAsia="ko-KR"/>
        </w:rPr>
        <w:t xml:space="preserve"> </w:t>
      </w:r>
      <w:r w:rsidRPr="00FF2F09">
        <w:rPr>
          <w:rFonts w:eastAsia="Malgun Gothic"/>
          <w:lang w:eastAsia="ko-KR"/>
        </w:rPr>
        <w:t>(A)</w:t>
      </w:r>
      <w:r w:rsidRPr="00FF2F09">
        <w:rPr>
          <w:rFonts w:eastAsia="Malgun Gothic"/>
          <w:lang w:val="x-none" w:eastAsia="ko-KR"/>
        </w:rPr>
        <w:t xml:space="preserve">. </w:t>
      </w:r>
      <w:r w:rsidRPr="00FF2F09">
        <w:rPr>
          <w:rFonts w:eastAsia="Malgun Gothic"/>
          <w:lang w:eastAsia="ko-KR"/>
        </w:rPr>
        <w:t xml:space="preserve">Starting </w:t>
      </w:r>
      <w:r w:rsidRPr="00FF2F09">
        <w:rPr>
          <w:rFonts w:eastAsia="Malgun Gothic"/>
          <w:lang w:val="x-none" w:eastAsia="ko-KR"/>
        </w:rPr>
        <w:t>Wireshark</w:t>
      </w:r>
    </w:p>
    <w:p w:rsidR="00725221" w:rsidRPr="00FF2F09" w:rsidRDefault="00725221" w:rsidP="0027324F">
      <w:pPr>
        <w:pStyle w:val="ListParagraph"/>
        <w:numPr>
          <w:ilvl w:val="0"/>
          <w:numId w:val="1"/>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Open GNS3 and set up the project as shown below:</w:t>
      </w:r>
    </w:p>
    <w:p w:rsidR="00725221" w:rsidRPr="00FF2F09" w:rsidRDefault="00725221"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noProof/>
          <w:color w:val="000000"/>
          <w:sz w:val="22"/>
          <w:szCs w:val="22"/>
          <w:lang w:eastAsia="ko-KR"/>
        </w:rPr>
        <w:drawing>
          <wp:inline distT="0" distB="0" distL="0" distR="0" wp14:anchorId="439F78B8" wp14:editId="57E702F5">
            <wp:extent cx="2734734" cy="1467048"/>
            <wp:effectExtent l="0" t="0" r="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63934" cy="1482712"/>
                    </a:xfrm>
                    <a:prstGeom prst="rect">
                      <a:avLst/>
                    </a:prstGeom>
                  </pic:spPr>
                </pic:pic>
              </a:graphicData>
            </a:graphic>
          </wp:inline>
        </w:drawing>
      </w:r>
    </w:p>
    <w:p w:rsidR="0036230F" w:rsidRPr="00FF2F09" w:rsidRDefault="0036230F"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Figure 1.</w:t>
      </w:r>
    </w:p>
    <w:p w:rsidR="00725221" w:rsidRPr="008025E9" w:rsidRDefault="00725221" w:rsidP="0027324F">
      <w:pPr>
        <w:pStyle w:val="ListParagraph"/>
        <w:numPr>
          <w:ilvl w:val="0"/>
          <w:numId w:val="1"/>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 xml:space="preserve">Start GNS3 using the green play button. Use the  command introduced in </w:t>
      </w:r>
      <w:r w:rsidR="0036230F" w:rsidRPr="00FF2F09">
        <w:rPr>
          <w:rFonts w:asciiTheme="minorHAnsi" w:eastAsia="Malgun Gothic" w:hAnsiTheme="minorHAnsi" w:cs="Arial Unicode MS"/>
          <w:color w:val="000000"/>
          <w:sz w:val="22"/>
          <w:szCs w:val="22"/>
          <w:lang w:eastAsia="ko-KR"/>
        </w:rPr>
        <w:t>Lab</w:t>
      </w:r>
      <w:r w:rsidRPr="00FF2F09">
        <w:rPr>
          <w:rFonts w:asciiTheme="minorHAnsi" w:eastAsia="Malgun Gothic" w:hAnsiTheme="minorHAnsi" w:cs="Arial Unicode MS"/>
          <w:color w:val="000000"/>
          <w:sz w:val="22"/>
          <w:szCs w:val="22"/>
          <w:lang w:eastAsia="ko-KR"/>
        </w:rPr>
        <w:t xml:space="preserve"> </w:t>
      </w:r>
      <w:r w:rsidR="0036230F" w:rsidRPr="00FF2F09">
        <w:rPr>
          <w:rFonts w:asciiTheme="minorHAnsi" w:eastAsia="Malgun Gothic" w:hAnsiTheme="minorHAnsi" w:cs="Arial Unicode MS"/>
          <w:color w:val="000000"/>
          <w:sz w:val="22"/>
          <w:szCs w:val="22"/>
          <w:lang w:eastAsia="ko-KR"/>
        </w:rPr>
        <w:t xml:space="preserve">1 </w:t>
      </w:r>
      <w:r w:rsidRPr="00FF2F09">
        <w:rPr>
          <w:rFonts w:asciiTheme="minorHAnsi" w:eastAsia="Malgun Gothic" w:hAnsiTheme="minorHAnsi" w:cs="Arial Unicode MS"/>
          <w:color w:val="000000"/>
          <w:sz w:val="22"/>
          <w:szCs w:val="22"/>
          <w:lang w:eastAsia="ko-KR"/>
        </w:rPr>
        <w:t>to set up the PC IP addresses in their console windows.</w:t>
      </w:r>
    </w:p>
    <w:p w:rsidR="00725221" w:rsidRPr="00FF2F09" w:rsidRDefault="00725221" w:rsidP="0027324F">
      <w:pPr>
        <w:pStyle w:val="ListParagraph"/>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b/>
          <w:color w:val="000000"/>
          <w:sz w:val="22"/>
          <w:szCs w:val="22"/>
          <w:lang w:eastAsia="ko-KR"/>
        </w:rPr>
        <w:t xml:space="preserve">PC1% </w:t>
      </w:r>
      <w:proofErr w:type="spellStart"/>
      <w:r w:rsidR="0036230F" w:rsidRPr="00FF2F09">
        <w:rPr>
          <w:rFonts w:asciiTheme="minorHAnsi" w:eastAsia="Malgun Gothic" w:hAnsiTheme="minorHAnsi" w:cs="Arial Unicode MS"/>
          <w:color w:val="000000"/>
          <w:sz w:val="22"/>
          <w:szCs w:val="22"/>
          <w:lang w:eastAsia="ko-KR"/>
        </w:rPr>
        <w:t>sudo</w:t>
      </w:r>
      <w:proofErr w:type="spellEnd"/>
      <w:r w:rsidR="0036230F" w:rsidRPr="00FF2F09">
        <w:rPr>
          <w:rFonts w:asciiTheme="minorHAnsi" w:eastAsia="Malgun Gothic" w:hAnsiTheme="minorHAnsi" w:cs="Arial Unicode MS"/>
          <w:color w:val="000000"/>
          <w:sz w:val="22"/>
          <w:szCs w:val="22"/>
          <w:lang w:eastAsia="ko-KR"/>
        </w:rPr>
        <w:t xml:space="preserve"> </w:t>
      </w:r>
      <w:proofErr w:type="spellStart"/>
      <w:r w:rsidR="0036230F" w:rsidRPr="00FF2F09">
        <w:rPr>
          <w:rFonts w:asciiTheme="minorHAnsi" w:eastAsia="Malgun Gothic" w:hAnsiTheme="minorHAnsi" w:cs="Arial Unicode MS"/>
          <w:color w:val="000000"/>
          <w:sz w:val="22"/>
          <w:szCs w:val="22"/>
          <w:lang w:eastAsia="ko-KR"/>
        </w:rPr>
        <w:t>ip</w:t>
      </w:r>
      <w:proofErr w:type="spellEnd"/>
      <w:r w:rsidR="0036230F" w:rsidRPr="00FF2F09">
        <w:rPr>
          <w:rFonts w:asciiTheme="minorHAnsi" w:eastAsia="Malgun Gothic" w:hAnsiTheme="minorHAnsi" w:cs="Arial Unicode MS"/>
          <w:color w:val="000000"/>
          <w:sz w:val="22"/>
          <w:szCs w:val="22"/>
          <w:lang w:eastAsia="ko-KR"/>
        </w:rPr>
        <w:t xml:space="preserve"> </w:t>
      </w:r>
      <w:proofErr w:type="spellStart"/>
      <w:r w:rsidR="0036230F" w:rsidRPr="00FF2F09">
        <w:rPr>
          <w:rFonts w:asciiTheme="minorHAnsi" w:eastAsia="Malgun Gothic" w:hAnsiTheme="minorHAnsi" w:cs="Arial Unicode MS"/>
          <w:color w:val="000000"/>
          <w:sz w:val="22"/>
          <w:szCs w:val="22"/>
          <w:lang w:eastAsia="ko-KR"/>
        </w:rPr>
        <w:t>addr</w:t>
      </w:r>
      <w:proofErr w:type="spellEnd"/>
      <w:r w:rsidR="0036230F" w:rsidRPr="00FF2F09">
        <w:rPr>
          <w:rFonts w:asciiTheme="minorHAnsi" w:eastAsia="Malgun Gothic" w:hAnsiTheme="minorHAnsi" w:cs="Arial Unicode MS"/>
          <w:color w:val="000000"/>
          <w:sz w:val="22"/>
          <w:szCs w:val="22"/>
          <w:lang w:eastAsia="ko-KR"/>
        </w:rPr>
        <w:t xml:space="preserve"> add</w:t>
      </w:r>
      <w:r w:rsidRPr="00FF2F09">
        <w:rPr>
          <w:rFonts w:asciiTheme="minorHAnsi" w:eastAsia="Malgun Gothic" w:hAnsiTheme="minorHAnsi" w:cs="Arial Unicode MS"/>
          <w:color w:val="000000"/>
          <w:sz w:val="22"/>
          <w:szCs w:val="22"/>
          <w:lang w:eastAsia="ko-KR"/>
        </w:rPr>
        <w:t xml:space="preserve"> 10.0.1.11/24 dev eth0</w:t>
      </w:r>
    </w:p>
    <w:p w:rsidR="00725221" w:rsidRPr="008025E9" w:rsidRDefault="00725221" w:rsidP="0027324F">
      <w:pPr>
        <w:pStyle w:val="ListParagraph"/>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b/>
          <w:color w:val="000000"/>
          <w:sz w:val="22"/>
          <w:szCs w:val="22"/>
          <w:lang w:eastAsia="ko-KR"/>
        </w:rPr>
        <w:t xml:space="preserve">PC2% </w:t>
      </w:r>
      <w:proofErr w:type="spellStart"/>
      <w:r w:rsidR="0036230F" w:rsidRPr="00FF2F09">
        <w:rPr>
          <w:rFonts w:asciiTheme="minorHAnsi" w:eastAsia="Malgun Gothic" w:hAnsiTheme="minorHAnsi" w:cs="Arial Unicode MS"/>
          <w:color w:val="000000"/>
          <w:sz w:val="22"/>
          <w:szCs w:val="22"/>
          <w:lang w:eastAsia="ko-KR"/>
        </w:rPr>
        <w:t>sudo</w:t>
      </w:r>
      <w:proofErr w:type="spellEnd"/>
      <w:r w:rsidR="0036230F" w:rsidRPr="00FF2F09">
        <w:rPr>
          <w:rFonts w:asciiTheme="minorHAnsi" w:eastAsia="Malgun Gothic" w:hAnsiTheme="minorHAnsi" w:cs="Arial Unicode MS"/>
          <w:color w:val="000000"/>
          <w:sz w:val="22"/>
          <w:szCs w:val="22"/>
          <w:lang w:eastAsia="ko-KR"/>
        </w:rPr>
        <w:t xml:space="preserve"> </w:t>
      </w:r>
      <w:proofErr w:type="spellStart"/>
      <w:r w:rsidR="0036230F" w:rsidRPr="00FF2F09">
        <w:rPr>
          <w:rFonts w:asciiTheme="minorHAnsi" w:eastAsia="Malgun Gothic" w:hAnsiTheme="minorHAnsi" w:cs="Arial Unicode MS"/>
          <w:color w:val="000000"/>
          <w:sz w:val="22"/>
          <w:szCs w:val="22"/>
          <w:lang w:eastAsia="ko-KR"/>
        </w:rPr>
        <w:t>ip</w:t>
      </w:r>
      <w:proofErr w:type="spellEnd"/>
      <w:r w:rsidR="0036230F" w:rsidRPr="00FF2F09">
        <w:rPr>
          <w:rFonts w:asciiTheme="minorHAnsi" w:eastAsia="Malgun Gothic" w:hAnsiTheme="minorHAnsi" w:cs="Arial Unicode MS"/>
          <w:color w:val="000000"/>
          <w:sz w:val="22"/>
          <w:szCs w:val="22"/>
          <w:lang w:eastAsia="ko-KR"/>
        </w:rPr>
        <w:t xml:space="preserve"> </w:t>
      </w:r>
      <w:proofErr w:type="spellStart"/>
      <w:r w:rsidR="0036230F" w:rsidRPr="00FF2F09">
        <w:rPr>
          <w:rFonts w:asciiTheme="minorHAnsi" w:eastAsia="Malgun Gothic" w:hAnsiTheme="minorHAnsi" w:cs="Arial Unicode MS"/>
          <w:color w:val="000000"/>
          <w:sz w:val="22"/>
          <w:szCs w:val="22"/>
          <w:lang w:eastAsia="ko-KR"/>
        </w:rPr>
        <w:t>addr</w:t>
      </w:r>
      <w:proofErr w:type="spellEnd"/>
      <w:r w:rsidR="0036230F" w:rsidRPr="00FF2F09">
        <w:rPr>
          <w:rFonts w:asciiTheme="minorHAnsi" w:eastAsia="Malgun Gothic" w:hAnsiTheme="minorHAnsi" w:cs="Arial Unicode MS"/>
          <w:color w:val="000000"/>
          <w:sz w:val="22"/>
          <w:szCs w:val="22"/>
          <w:lang w:eastAsia="ko-KR"/>
        </w:rPr>
        <w:t xml:space="preserve"> add</w:t>
      </w:r>
      <w:r w:rsidRPr="00FF2F09">
        <w:rPr>
          <w:rFonts w:asciiTheme="minorHAnsi" w:eastAsia="Malgun Gothic" w:hAnsiTheme="minorHAnsi" w:cs="Arial Unicode MS"/>
          <w:color w:val="000000"/>
          <w:sz w:val="22"/>
          <w:szCs w:val="22"/>
          <w:lang w:eastAsia="ko-KR"/>
        </w:rPr>
        <w:t xml:space="preserve"> 10.0.1.12/24 dev eth0</w:t>
      </w:r>
    </w:p>
    <w:p w:rsidR="00725221" w:rsidRPr="00FF2F09" w:rsidRDefault="00725221" w:rsidP="0027324F">
      <w:pPr>
        <w:pStyle w:val="ListParagraph"/>
        <w:numPr>
          <w:ilvl w:val="0"/>
          <w:numId w:val="1"/>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Before you start using Wireshark:</w:t>
      </w:r>
    </w:p>
    <w:p w:rsidR="00725221" w:rsidRPr="00FF2F09" w:rsidRDefault="00725221" w:rsidP="0027324F">
      <w:pPr>
        <w:pStyle w:val="ListParagraph"/>
        <w:numPr>
          <w:ilvl w:val="1"/>
          <w:numId w:val="1"/>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For Windows: Make sure that the Packet Capture settings are set to Wireshark Live Traffic Capture from the "Packet Capture" tab under Edit</w:t>
      </w:r>
      <w:r w:rsidR="0036230F" w:rsidRPr="00FF2F09">
        <w:rPr>
          <w:rFonts w:asciiTheme="minorHAnsi" w:eastAsia="Malgun Gothic" w:hAnsiTheme="minorHAnsi" w:cs="Arial Unicode MS"/>
          <w:color w:val="000000"/>
          <w:sz w:val="22"/>
          <w:szCs w:val="22"/>
          <w:lang w:eastAsia="ko-KR"/>
        </w:rPr>
        <w:t xml:space="preserve"> -&gt; </w:t>
      </w:r>
      <w:r w:rsidRPr="00FF2F09">
        <w:rPr>
          <w:rFonts w:asciiTheme="minorHAnsi" w:eastAsia="Malgun Gothic" w:hAnsiTheme="minorHAnsi" w:cs="Arial Unicode MS"/>
          <w:color w:val="000000"/>
          <w:sz w:val="22"/>
          <w:szCs w:val="22"/>
          <w:lang w:eastAsia="ko-KR"/>
        </w:rPr>
        <w:t>Preferences as shown below in Figure 2</w:t>
      </w:r>
    </w:p>
    <w:p w:rsidR="00725221" w:rsidRPr="00FF2F09" w:rsidRDefault="00725221" w:rsidP="0027324F">
      <w:pPr>
        <w:pStyle w:val="ListParagraph"/>
        <w:spacing w:before="120" w:after="12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noProof/>
          <w:color w:val="000000"/>
          <w:sz w:val="22"/>
          <w:szCs w:val="22"/>
          <w:lang w:eastAsia="ko-KR"/>
        </w:rPr>
        <w:drawing>
          <wp:inline distT="0" distB="0" distL="0" distR="0" wp14:anchorId="54696238" wp14:editId="69E9E9CA">
            <wp:extent cx="1439333" cy="1406615"/>
            <wp:effectExtent l="0" t="0" r="0" b="3175"/>
            <wp:docPr id="39" name="Picture 39" descr="C:\Users\localadmin\Google Drive\CSx33\packet_capture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caladmin\Google Drive\CSx33\packet_capture_setting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69159" cy="1435763"/>
                    </a:xfrm>
                    <a:prstGeom prst="rect">
                      <a:avLst/>
                    </a:prstGeom>
                    <a:noFill/>
                    <a:ln>
                      <a:noFill/>
                    </a:ln>
                  </pic:spPr>
                </pic:pic>
              </a:graphicData>
            </a:graphic>
          </wp:inline>
        </w:drawing>
      </w:r>
    </w:p>
    <w:p w:rsidR="00725221" w:rsidRPr="00FF2F09" w:rsidRDefault="00725221" w:rsidP="0027324F">
      <w:pPr>
        <w:pStyle w:val="ListParagraph"/>
        <w:spacing w:before="120" w:after="12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Figure 2</w:t>
      </w:r>
      <w:r w:rsidR="0036230F" w:rsidRPr="00FF2F09">
        <w:rPr>
          <w:rFonts w:asciiTheme="minorHAnsi" w:eastAsia="Malgun Gothic" w:hAnsiTheme="minorHAnsi" w:cs="Arial Unicode MS"/>
          <w:color w:val="000000"/>
          <w:sz w:val="22"/>
          <w:szCs w:val="22"/>
          <w:lang w:eastAsia="ko-KR"/>
        </w:rPr>
        <w:t>.</w:t>
      </w:r>
      <w:r w:rsidRPr="00FF2F09">
        <w:rPr>
          <w:rFonts w:asciiTheme="minorHAnsi" w:eastAsia="Malgun Gothic" w:hAnsiTheme="minorHAnsi" w:cs="Arial Unicode MS"/>
          <w:color w:val="000000"/>
          <w:sz w:val="22"/>
          <w:szCs w:val="22"/>
          <w:lang w:eastAsia="ko-KR"/>
        </w:rPr>
        <w:t xml:space="preserve"> Packet capture Preferences</w:t>
      </w:r>
    </w:p>
    <w:p w:rsidR="00725221" w:rsidRPr="00FF2F09" w:rsidRDefault="00725221" w:rsidP="0027324F">
      <w:pPr>
        <w:pStyle w:val="ListParagraph"/>
        <w:numPr>
          <w:ilvl w:val="1"/>
          <w:numId w:val="1"/>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lastRenderedPageBreak/>
        <w:t xml:space="preserve">For Mac: The packet capture entries should be set under </w:t>
      </w:r>
      <w:r w:rsidR="0036230F" w:rsidRPr="00FF2F09">
        <w:rPr>
          <w:rFonts w:asciiTheme="minorHAnsi" w:eastAsia="Malgun Gothic" w:hAnsiTheme="minorHAnsi" w:cs="Arial Unicode MS"/>
          <w:color w:val="000000"/>
          <w:sz w:val="22"/>
          <w:szCs w:val="22"/>
          <w:lang w:eastAsia="ko-KR"/>
        </w:rPr>
        <w:t xml:space="preserve">GNS3 -&gt; </w:t>
      </w:r>
      <w:r w:rsidRPr="00FF2F09">
        <w:rPr>
          <w:rFonts w:asciiTheme="minorHAnsi" w:eastAsia="Malgun Gothic" w:hAnsiTheme="minorHAnsi" w:cs="Arial Unicode MS"/>
          <w:color w:val="000000"/>
          <w:sz w:val="22"/>
          <w:szCs w:val="22"/>
          <w:lang w:eastAsia="ko-KR"/>
        </w:rPr>
        <w:t>Preferences as shown in Figure 3.</w:t>
      </w:r>
    </w:p>
    <w:p w:rsidR="00725221" w:rsidRPr="00FF2F09" w:rsidRDefault="00725221"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noProof/>
          <w:color w:val="000000"/>
          <w:sz w:val="22"/>
          <w:szCs w:val="22"/>
          <w:lang w:eastAsia="ko-KR"/>
        </w:rPr>
        <w:drawing>
          <wp:inline distT="0" distB="0" distL="0" distR="0" wp14:anchorId="4DBAD65B" wp14:editId="13BE3116">
            <wp:extent cx="2125133" cy="1520060"/>
            <wp:effectExtent l="0" t="0" r="0" b="444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6-14 at 12.38.20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40643" cy="1531154"/>
                    </a:xfrm>
                    <a:prstGeom prst="rect">
                      <a:avLst/>
                    </a:prstGeom>
                  </pic:spPr>
                </pic:pic>
              </a:graphicData>
            </a:graphic>
          </wp:inline>
        </w:drawing>
      </w:r>
    </w:p>
    <w:p w:rsidR="00725221" w:rsidRPr="008025E9" w:rsidRDefault="00725221"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Figure 3 Mac OS Wireshark Settings</w:t>
      </w:r>
    </w:p>
    <w:p w:rsidR="00725221" w:rsidRPr="00FF2F09" w:rsidRDefault="00725221" w:rsidP="0027324F">
      <w:pPr>
        <w:pStyle w:val="ListParagraph"/>
        <w:numPr>
          <w:ilvl w:val="0"/>
          <w:numId w:val="1"/>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To start Wireshark Capture, right click</w:t>
      </w:r>
      <w:r w:rsidRPr="00FF2F09">
        <w:rPr>
          <w:rFonts w:asciiTheme="minorHAnsi" w:eastAsia="Malgun Gothic" w:hAnsiTheme="minorHAnsi" w:cs="Arial Unicode MS"/>
          <w:color w:val="000000"/>
          <w:sz w:val="22"/>
          <w:szCs w:val="22"/>
          <w:vertAlign w:val="superscript"/>
          <w:lang w:eastAsia="ko-KR"/>
        </w:rPr>
        <w:footnoteReference w:id="2"/>
      </w:r>
      <w:r w:rsidRPr="00FF2F09">
        <w:rPr>
          <w:rFonts w:asciiTheme="minorHAnsi" w:eastAsia="Malgun Gothic" w:hAnsiTheme="minorHAnsi" w:cs="Arial Unicode MS"/>
          <w:color w:val="000000"/>
          <w:sz w:val="22"/>
          <w:szCs w:val="22"/>
          <w:lang w:eastAsia="ko-KR"/>
        </w:rPr>
        <w:t xml:space="preserve"> on the link that connects PC1 and the Ethernet Hub and select “Start capture”. (If requested, choose option </w:t>
      </w:r>
      <w:r w:rsidRPr="00FF2F09">
        <w:rPr>
          <w:rFonts w:asciiTheme="minorHAnsi" w:eastAsia="Malgun Gothic" w:hAnsiTheme="minorHAnsi" w:cs="Arial Unicode MS"/>
          <w:b/>
          <w:color w:val="000000"/>
          <w:sz w:val="22"/>
          <w:szCs w:val="22"/>
          <w:lang w:eastAsia="ko-KR"/>
        </w:rPr>
        <w:t xml:space="preserve">ETHERNET </w:t>
      </w:r>
      <w:r w:rsidRPr="00FF2F09">
        <w:rPr>
          <w:rFonts w:asciiTheme="minorHAnsi" w:eastAsia="Malgun Gothic" w:hAnsiTheme="minorHAnsi" w:cs="Arial Unicode MS"/>
          <w:color w:val="000000"/>
          <w:sz w:val="22"/>
          <w:szCs w:val="22"/>
          <w:lang w:eastAsia="ko-KR"/>
        </w:rPr>
        <w:t>(only option available). Then right click on the icon and you will see "Start Wireshark”. The Wireshark Network Analyzer opens in a new window as shown below.</w:t>
      </w:r>
    </w:p>
    <w:p w:rsidR="00725221" w:rsidRPr="00FF2F09" w:rsidRDefault="00725221"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noProof/>
          <w:color w:val="000000"/>
          <w:sz w:val="22"/>
          <w:szCs w:val="22"/>
          <w:lang w:eastAsia="ko-KR"/>
        </w:rPr>
        <w:drawing>
          <wp:inline distT="0" distB="0" distL="0" distR="0" wp14:anchorId="026DCC2C" wp14:editId="493E69C8">
            <wp:extent cx="1727200" cy="1423833"/>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8-02 at 10.34.40 AM.png"/>
                    <pic:cNvPicPr/>
                  </pic:nvPicPr>
                  <pic:blipFill>
                    <a:blip r:embed="rId11"/>
                    <a:stretch>
                      <a:fillRect/>
                    </a:stretch>
                  </pic:blipFill>
                  <pic:spPr>
                    <a:xfrm>
                      <a:off x="0" y="0"/>
                      <a:ext cx="1747312" cy="1440413"/>
                    </a:xfrm>
                    <a:prstGeom prst="rect">
                      <a:avLst/>
                    </a:prstGeom>
                  </pic:spPr>
                </pic:pic>
              </a:graphicData>
            </a:graphic>
          </wp:inline>
        </w:drawing>
      </w:r>
    </w:p>
    <w:p w:rsidR="00725221" w:rsidRPr="00FF2F09" w:rsidRDefault="0036230F"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Figure 4.</w:t>
      </w:r>
    </w:p>
    <w:p w:rsidR="00725221" w:rsidRPr="00FF2F09" w:rsidRDefault="00725221" w:rsidP="0027324F">
      <w:pPr>
        <w:pStyle w:val="ListParagraph"/>
        <w:numPr>
          <w:ilvl w:val="0"/>
          <w:numId w:val="1"/>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In the console window of PC1, issue a ping command to PC2:</w:t>
      </w:r>
    </w:p>
    <w:p w:rsidR="00725221" w:rsidRPr="00FF2F09" w:rsidRDefault="00725221" w:rsidP="0027324F">
      <w:pPr>
        <w:pStyle w:val="ListParagraph"/>
        <w:spacing w:before="120" w:after="120"/>
        <w:contextualSpacing w:val="0"/>
        <w:rPr>
          <w:rFonts w:asciiTheme="minorHAnsi" w:eastAsia="Malgun Gothic" w:hAnsiTheme="minorHAnsi" w:cs="Arial Unicode MS"/>
          <w:color w:val="000000"/>
          <w:sz w:val="22"/>
          <w:szCs w:val="22"/>
          <w:lang w:eastAsia="ko-KR"/>
        </w:rPr>
      </w:pPr>
      <w:bookmarkStart w:id="0" w:name="_Hlk14626918"/>
      <w:r w:rsidRPr="00FF2F09">
        <w:rPr>
          <w:rFonts w:asciiTheme="minorHAnsi" w:eastAsia="Malgun Gothic" w:hAnsiTheme="minorHAnsi" w:cs="Arial Unicode MS"/>
          <w:b/>
          <w:color w:val="000000"/>
          <w:sz w:val="22"/>
          <w:szCs w:val="22"/>
          <w:lang w:eastAsia="ko-KR"/>
        </w:rPr>
        <w:t>PC1%</w:t>
      </w:r>
      <w:r w:rsidRPr="00FF2F09">
        <w:rPr>
          <w:rFonts w:asciiTheme="minorHAnsi" w:eastAsia="Malgun Gothic" w:hAnsiTheme="minorHAnsi" w:cs="Arial Unicode MS"/>
          <w:color w:val="000000"/>
          <w:sz w:val="22"/>
          <w:szCs w:val="22"/>
          <w:lang w:eastAsia="ko-KR"/>
        </w:rPr>
        <w:t xml:space="preserve"> ping 10.0.1.12 –c 5</w:t>
      </w:r>
      <w:bookmarkEnd w:id="0"/>
    </w:p>
    <w:p w:rsidR="00725221" w:rsidRPr="00FF2F09" w:rsidRDefault="00725221" w:rsidP="0027324F">
      <w:pPr>
        <w:pStyle w:val="ListParagraph"/>
        <w:numPr>
          <w:ilvl w:val="0"/>
          <w:numId w:val="1"/>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Stop the capture process by clicking on the red stop button in the Wireshark window.</w:t>
      </w:r>
    </w:p>
    <w:p w:rsidR="00725221" w:rsidRPr="00FF2F09" w:rsidRDefault="00725221" w:rsidP="0027324F">
      <w:pPr>
        <w:pStyle w:val="ListParagraph"/>
        <w:numPr>
          <w:ilvl w:val="0"/>
          <w:numId w:val="1"/>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b/>
          <w:color w:val="000000"/>
          <w:sz w:val="22"/>
          <w:szCs w:val="22"/>
          <w:lang w:eastAsia="ko-KR"/>
        </w:rPr>
        <w:t>Saving captured traffic</w:t>
      </w:r>
      <w:r w:rsidRPr="00FF2F09">
        <w:rPr>
          <w:rFonts w:asciiTheme="minorHAnsi" w:eastAsia="Malgun Gothic" w:hAnsiTheme="minorHAnsi" w:cs="Arial Unicode MS"/>
          <w:color w:val="000000"/>
          <w:sz w:val="22"/>
          <w:szCs w:val="22"/>
          <w:lang w:eastAsia="ko-KR"/>
        </w:rPr>
        <w:t>. You can save the capture as a ‘.</w:t>
      </w:r>
      <w:proofErr w:type="spellStart"/>
      <w:r w:rsidRPr="00FF2F09">
        <w:rPr>
          <w:rFonts w:asciiTheme="minorHAnsi" w:eastAsia="Malgun Gothic" w:hAnsiTheme="minorHAnsi" w:cs="Arial Unicode MS"/>
          <w:color w:val="000000"/>
          <w:sz w:val="22"/>
          <w:szCs w:val="22"/>
          <w:lang w:eastAsia="ko-KR"/>
        </w:rPr>
        <w:t>pcap</w:t>
      </w:r>
      <w:proofErr w:type="spellEnd"/>
      <w:r w:rsidRPr="00FF2F09">
        <w:rPr>
          <w:rFonts w:asciiTheme="minorHAnsi" w:eastAsia="Malgun Gothic" w:hAnsiTheme="minorHAnsi" w:cs="Arial Unicode MS"/>
          <w:color w:val="000000"/>
          <w:sz w:val="22"/>
          <w:szCs w:val="22"/>
          <w:lang w:eastAsia="ko-KR"/>
        </w:rPr>
        <w:t>’ file by going to File -&gt; Save. You can open this file for data analysis at any time by opening it in the Wireshark application.</w:t>
      </w:r>
    </w:p>
    <w:p w:rsidR="00725221" w:rsidRPr="00FF2F09" w:rsidRDefault="00725221" w:rsidP="0027324F">
      <w:pPr>
        <w:pStyle w:val="Heading2"/>
        <w:spacing w:before="120" w:after="120"/>
        <w:rPr>
          <w:rFonts w:eastAsia="Malgun Gothic"/>
          <w:lang w:eastAsia="ko-KR"/>
        </w:rPr>
      </w:pPr>
      <w:r w:rsidRPr="00FF2F09">
        <w:rPr>
          <w:rFonts w:eastAsia="Malgun Gothic"/>
          <w:lang w:eastAsia="ko-KR"/>
        </w:rPr>
        <w:t>Part (B) Setting display filters</w:t>
      </w:r>
    </w:p>
    <w:p w:rsidR="00725221" w:rsidRPr="00FF2F09" w:rsidRDefault="00725221" w:rsidP="0027324F">
      <w:pPr>
        <w:pStyle w:val="ListParagraph"/>
        <w:numPr>
          <w:ilvl w:val="0"/>
          <w:numId w:val="2"/>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Restart the Wireshark capture under a different name, and once again ping PC2 from PC1 as we did before.</w:t>
      </w:r>
    </w:p>
    <w:p w:rsidR="00725221" w:rsidRPr="00FF2F09" w:rsidRDefault="00725221" w:rsidP="0027324F">
      <w:pPr>
        <w:pStyle w:val="ListParagraph"/>
        <w:numPr>
          <w:ilvl w:val="0"/>
          <w:numId w:val="2"/>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Now we can add some filters in. Click in the “Apply a display filter…” field.</w:t>
      </w:r>
    </w:p>
    <w:p w:rsidR="00725221" w:rsidRPr="00FF2F09" w:rsidRDefault="00725221"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noProof/>
          <w:color w:val="000000"/>
          <w:sz w:val="22"/>
          <w:szCs w:val="22"/>
          <w:lang w:eastAsia="ko-KR"/>
        </w:rPr>
        <w:lastRenderedPageBreak/>
        <w:drawing>
          <wp:inline distT="0" distB="0" distL="0" distR="0" wp14:anchorId="7A6D0787" wp14:editId="43C6D023">
            <wp:extent cx="3566393" cy="1972733"/>
            <wp:effectExtent l="0" t="0" r="254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603" t="39772" r="33846" b="31168"/>
                    <a:stretch/>
                  </pic:blipFill>
                  <pic:spPr bwMode="auto">
                    <a:xfrm>
                      <a:off x="0" y="0"/>
                      <a:ext cx="3611241" cy="1997540"/>
                    </a:xfrm>
                    <a:prstGeom prst="rect">
                      <a:avLst/>
                    </a:prstGeom>
                    <a:ln>
                      <a:noFill/>
                    </a:ln>
                    <a:extLst>
                      <a:ext uri="{53640926-AAD7-44D8-BBD7-CCE9431645EC}">
                        <a14:shadowObscured xmlns:a14="http://schemas.microsoft.com/office/drawing/2010/main"/>
                      </a:ext>
                    </a:extLst>
                  </pic:spPr>
                </pic:pic>
              </a:graphicData>
            </a:graphic>
          </wp:inline>
        </w:drawing>
      </w:r>
    </w:p>
    <w:p w:rsidR="00725221" w:rsidRPr="00FF2F09" w:rsidRDefault="0036230F"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Figure 5.</w:t>
      </w:r>
    </w:p>
    <w:p w:rsidR="00725221" w:rsidRPr="00FF2F09" w:rsidRDefault="00725221" w:rsidP="0027324F">
      <w:pPr>
        <w:pStyle w:val="ListParagraph"/>
        <w:numPr>
          <w:ilvl w:val="0"/>
          <w:numId w:val="2"/>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Type “</w:t>
      </w:r>
      <w:proofErr w:type="spellStart"/>
      <w:r w:rsidRPr="00FF2F09">
        <w:rPr>
          <w:rFonts w:asciiTheme="minorHAnsi" w:eastAsia="Malgun Gothic" w:hAnsiTheme="minorHAnsi" w:cs="Arial Unicode MS"/>
          <w:color w:val="000000"/>
          <w:sz w:val="22"/>
          <w:szCs w:val="22"/>
          <w:lang w:eastAsia="ko-KR"/>
        </w:rPr>
        <w:t>ip</w:t>
      </w:r>
      <w:proofErr w:type="spellEnd"/>
      <w:r w:rsidRPr="00FF2F09">
        <w:rPr>
          <w:rFonts w:asciiTheme="minorHAnsi" w:eastAsia="Malgun Gothic" w:hAnsiTheme="minorHAnsi" w:cs="Arial Unicode MS"/>
          <w:color w:val="000000"/>
          <w:sz w:val="22"/>
          <w:szCs w:val="22"/>
          <w:lang w:eastAsia="ko-KR"/>
        </w:rPr>
        <w:t xml:space="preserve">” into the field. Notice how you have a list of options that begin with </w:t>
      </w:r>
      <w:proofErr w:type="spellStart"/>
      <w:r w:rsidRPr="00FF2F09">
        <w:rPr>
          <w:rFonts w:asciiTheme="minorHAnsi" w:eastAsia="Malgun Gothic" w:hAnsiTheme="minorHAnsi" w:cs="Arial Unicode MS"/>
          <w:color w:val="000000"/>
          <w:sz w:val="22"/>
          <w:szCs w:val="22"/>
          <w:lang w:eastAsia="ko-KR"/>
        </w:rPr>
        <w:t>ip</w:t>
      </w:r>
      <w:proofErr w:type="spellEnd"/>
      <w:r w:rsidRPr="00FF2F09">
        <w:rPr>
          <w:rFonts w:asciiTheme="minorHAnsi" w:eastAsia="Malgun Gothic" w:hAnsiTheme="minorHAnsi" w:cs="Arial Unicode MS"/>
          <w:color w:val="000000"/>
          <w:sz w:val="22"/>
          <w:szCs w:val="22"/>
          <w:lang w:eastAsia="ko-KR"/>
        </w:rPr>
        <w:t>, all of which can be applied to the link between PC1 and the Ethernet Hub. For now select “</w:t>
      </w:r>
      <w:proofErr w:type="spellStart"/>
      <w:r w:rsidRPr="00FF2F09">
        <w:rPr>
          <w:rFonts w:asciiTheme="minorHAnsi" w:eastAsia="Malgun Gothic" w:hAnsiTheme="minorHAnsi" w:cs="Arial Unicode MS"/>
          <w:color w:val="000000"/>
          <w:sz w:val="22"/>
          <w:szCs w:val="22"/>
          <w:lang w:eastAsia="ko-KR"/>
        </w:rPr>
        <w:t>ip.addr</w:t>
      </w:r>
      <w:proofErr w:type="spellEnd"/>
      <w:r w:rsidRPr="00FF2F09">
        <w:rPr>
          <w:rFonts w:asciiTheme="minorHAnsi" w:eastAsia="Malgun Gothic" w:hAnsiTheme="minorHAnsi" w:cs="Arial Unicode MS"/>
          <w:color w:val="000000"/>
          <w:sz w:val="22"/>
          <w:szCs w:val="22"/>
          <w:lang w:eastAsia="ko-KR"/>
        </w:rPr>
        <w:t xml:space="preserve"> == 10.0.1.11” and press enter.</w:t>
      </w:r>
    </w:p>
    <w:p w:rsidR="00725221" w:rsidRPr="00FF2F09" w:rsidRDefault="00725221"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noProof/>
          <w:color w:val="000000"/>
          <w:sz w:val="22"/>
          <w:szCs w:val="22"/>
          <w:lang w:eastAsia="ko-KR"/>
        </w:rPr>
        <w:drawing>
          <wp:inline distT="0" distB="0" distL="0" distR="0" wp14:anchorId="3D2B9F90" wp14:editId="4D9530C7">
            <wp:extent cx="3598334" cy="1949098"/>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82" t="4900" r="23332" b="22507"/>
                    <a:stretch/>
                  </pic:blipFill>
                  <pic:spPr bwMode="auto">
                    <a:xfrm>
                      <a:off x="0" y="0"/>
                      <a:ext cx="3603596" cy="1951948"/>
                    </a:xfrm>
                    <a:prstGeom prst="rect">
                      <a:avLst/>
                    </a:prstGeom>
                    <a:ln>
                      <a:noFill/>
                    </a:ln>
                    <a:extLst>
                      <a:ext uri="{53640926-AAD7-44D8-BBD7-CCE9431645EC}">
                        <a14:shadowObscured xmlns:a14="http://schemas.microsoft.com/office/drawing/2010/main"/>
                      </a:ext>
                    </a:extLst>
                  </pic:spPr>
                </pic:pic>
              </a:graphicData>
            </a:graphic>
          </wp:inline>
        </w:drawing>
      </w:r>
    </w:p>
    <w:p w:rsidR="0036230F" w:rsidRPr="00FF2F09" w:rsidRDefault="0036230F"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Figure 6.</w:t>
      </w:r>
    </w:p>
    <w:p w:rsidR="00725221" w:rsidRPr="00FF2F09" w:rsidRDefault="00725221"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noProof/>
          <w:color w:val="000000"/>
          <w:sz w:val="22"/>
          <w:szCs w:val="22"/>
          <w:lang w:eastAsia="ko-KR"/>
        </w:rPr>
        <w:drawing>
          <wp:inline distT="0" distB="0" distL="0" distR="0" wp14:anchorId="6F7D177C" wp14:editId="2CFADE0B">
            <wp:extent cx="3623733" cy="1971373"/>
            <wp:effectExtent l="0" t="0" r="0" b="0"/>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3203" cy="1981965"/>
                    </a:xfrm>
                    <a:prstGeom prst="rect">
                      <a:avLst/>
                    </a:prstGeom>
                  </pic:spPr>
                </pic:pic>
              </a:graphicData>
            </a:graphic>
          </wp:inline>
        </w:drawing>
      </w:r>
    </w:p>
    <w:p w:rsidR="00725221" w:rsidRPr="00FF2F09" w:rsidRDefault="0036230F"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Figure 7.</w:t>
      </w:r>
    </w:p>
    <w:p w:rsidR="00725221" w:rsidRPr="00FF2F09" w:rsidRDefault="00725221" w:rsidP="0027324F">
      <w:pPr>
        <w:pStyle w:val="ListParagraph"/>
        <w:numPr>
          <w:ilvl w:val="0"/>
          <w:numId w:val="2"/>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Now notice how you only see the IP packets to and from PC1. This is because you are only viewing packets coming in and out of PC1 who has the IP address “10.0.1.11” as their source or destination.</w:t>
      </w:r>
    </w:p>
    <w:p w:rsidR="00725221" w:rsidRPr="00FF2F09" w:rsidRDefault="00725221" w:rsidP="0027324F">
      <w:pPr>
        <w:pStyle w:val="ListParagraph"/>
        <w:numPr>
          <w:ilvl w:val="0"/>
          <w:numId w:val="2"/>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Now let’s try something else. Go back the apply filters bar and change “</w:t>
      </w:r>
      <w:proofErr w:type="spellStart"/>
      <w:r w:rsidRPr="00FF2F09">
        <w:rPr>
          <w:rFonts w:asciiTheme="minorHAnsi" w:eastAsia="Malgun Gothic" w:hAnsiTheme="minorHAnsi" w:cs="Arial Unicode MS"/>
          <w:color w:val="000000"/>
          <w:sz w:val="22"/>
          <w:szCs w:val="22"/>
          <w:lang w:eastAsia="ko-KR"/>
        </w:rPr>
        <w:t>ip.addr</w:t>
      </w:r>
      <w:proofErr w:type="spellEnd"/>
      <w:r w:rsidRPr="00FF2F09">
        <w:rPr>
          <w:rFonts w:asciiTheme="minorHAnsi" w:eastAsia="Malgun Gothic" w:hAnsiTheme="minorHAnsi" w:cs="Arial Unicode MS"/>
          <w:color w:val="000000"/>
          <w:sz w:val="22"/>
          <w:szCs w:val="22"/>
          <w:lang w:eastAsia="ko-KR"/>
        </w:rPr>
        <w:t xml:space="preserve"> == 10.0.1.11” to “</w:t>
      </w:r>
      <w:proofErr w:type="spellStart"/>
      <w:r w:rsidRPr="00FF2F09">
        <w:rPr>
          <w:rFonts w:asciiTheme="minorHAnsi" w:eastAsia="Malgun Gothic" w:hAnsiTheme="minorHAnsi" w:cs="Arial Unicode MS"/>
          <w:color w:val="000000"/>
          <w:sz w:val="22"/>
          <w:szCs w:val="22"/>
          <w:lang w:eastAsia="ko-KR"/>
        </w:rPr>
        <w:t>ip.src</w:t>
      </w:r>
      <w:proofErr w:type="spellEnd"/>
      <w:r w:rsidRPr="00FF2F09">
        <w:rPr>
          <w:rFonts w:asciiTheme="minorHAnsi" w:eastAsia="Malgun Gothic" w:hAnsiTheme="minorHAnsi" w:cs="Arial Unicode MS"/>
          <w:color w:val="000000"/>
          <w:sz w:val="22"/>
          <w:szCs w:val="22"/>
          <w:lang w:eastAsia="ko-KR"/>
        </w:rPr>
        <w:t xml:space="preserve"> == 10.0.1.11”. You should now see the following:</w:t>
      </w:r>
    </w:p>
    <w:p w:rsidR="00725221" w:rsidRPr="00FF2F09" w:rsidRDefault="00725221"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noProof/>
          <w:color w:val="000000"/>
          <w:sz w:val="22"/>
          <w:szCs w:val="22"/>
          <w:lang w:eastAsia="ko-KR"/>
        </w:rPr>
        <w:lastRenderedPageBreak/>
        <w:drawing>
          <wp:inline distT="0" distB="0" distL="0" distR="0" wp14:anchorId="2F251859" wp14:editId="3D23EBB1">
            <wp:extent cx="4088130" cy="2224012"/>
            <wp:effectExtent l="0" t="0" r="7620" b="508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1876" cy="2231490"/>
                    </a:xfrm>
                    <a:prstGeom prst="rect">
                      <a:avLst/>
                    </a:prstGeom>
                  </pic:spPr>
                </pic:pic>
              </a:graphicData>
            </a:graphic>
          </wp:inline>
        </w:drawing>
      </w:r>
    </w:p>
    <w:p w:rsidR="00725221" w:rsidRPr="00FF2F09" w:rsidRDefault="0036230F"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Figure 8.</w:t>
      </w:r>
    </w:p>
    <w:p w:rsidR="00725221" w:rsidRPr="00FF2F09" w:rsidRDefault="00725221" w:rsidP="0027324F">
      <w:pPr>
        <w:pStyle w:val="ListParagraph"/>
        <w:numPr>
          <w:ilvl w:val="0"/>
          <w:numId w:val="2"/>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Now only the packets that have PC1’s IP address as the source, meaning the ones sent from PC1, are displayed in Wireshark.</w:t>
      </w:r>
    </w:p>
    <w:p w:rsidR="00725221" w:rsidRPr="00FF2F09" w:rsidRDefault="00725221" w:rsidP="0027324F">
      <w:pPr>
        <w:pStyle w:val="ListParagraph"/>
        <w:numPr>
          <w:ilvl w:val="0"/>
          <w:numId w:val="2"/>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Another way you can do this is by right-clicking one the IP packets in the source field with 10.0.1.11 as the source and selecting “Apply as Filter &gt; Selected”.</w:t>
      </w:r>
    </w:p>
    <w:p w:rsidR="00725221" w:rsidRPr="00FF2F09" w:rsidRDefault="00725221"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noProof/>
          <w:color w:val="000000"/>
          <w:sz w:val="22"/>
          <w:szCs w:val="22"/>
          <w:lang w:eastAsia="ko-KR"/>
        </w:rPr>
        <w:drawing>
          <wp:inline distT="0" distB="0" distL="0" distR="0" wp14:anchorId="2615CB94" wp14:editId="2D2FC449">
            <wp:extent cx="4465320" cy="2430780"/>
            <wp:effectExtent l="0" t="0" r="0" b="762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18" t="4787" r="23654" b="22506"/>
                    <a:stretch/>
                  </pic:blipFill>
                  <pic:spPr bwMode="auto">
                    <a:xfrm>
                      <a:off x="0" y="0"/>
                      <a:ext cx="4465320" cy="2430780"/>
                    </a:xfrm>
                    <a:prstGeom prst="rect">
                      <a:avLst/>
                    </a:prstGeom>
                    <a:ln>
                      <a:noFill/>
                    </a:ln>
                    <a:extLst>
                      <a:ext uri="{53640926-AAD7-44D8-BBD7-CCE9431645EC}">
                        <a14:shadowObscured xmlns:a14="http://schemas.microsoft.com/office/drawing/2010/main"/>
                      </a:ext>
                    </a:extLst>
                  </pic:spPr>
                </pic:pic>
              </a:graphicData>
            </a:graphic>
          </wp:inline>
        </w:drawing>
      </w:r>
    </w:p>
    <w:p w:rsidR="00725221" w:rsidRPr="00FF2F09" w:rsidRDefault="0036230F"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Figure 9.</w:t>
      </w:r>
    </w:p>
    <w:p w:rsidR="00725221" w:rsidRPr="00FF2F09" w:rsidRDefault="00725221" w:rsidP="0027324F">
      <w:pPr>
        <w:pStyle w:val="ListParagraph"/>
        <w:numPr>
          <w:ilvl w:val="0"/>
          <w:numId w:val="2"/>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Doing this in any of the fields will apply that as the filter. Selecting the source field will filter out any packets that weren’t sent from that IP, same applies for destination, time, and length.</w:t>
      </w:r>
    </w:p>
    <w:p w:rsidR="00725221" w:rsidRPr="00FF2F09" w:rsidRDefault="00725221" w:rsidP="0027324F">
      <w:pPr>
        <w:pStyle w:val="ListParagraph"/>
        <w:numPr>
          <w:ilvl w:val="0"/>
          <w:numId w:val="2"/>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Click the ‘X’ at the right end of the filters bar to get rid of any filters.</w:t>
      </w:r>
    </w:p>
    <w:p w:rsidR="00725221" w:rsidRPr="00FF2F09" w:rsidRDefault="00725221" w:rsidP="0027324F">
      <w:pPr>
        <w:pStyle w:val="ListParagraph"/>
        <w:numPr>
          <w:ilvl w:val="0"/>
          <w:numId w:val="2"/>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 xml:space="preserve">You can also apply multiple filters to a Wireshark capture. For example, select “Apply as Filter &gt; Selected” in the Source field of the first line (MAC address op PC1), and then type in the bar the expression “&amp;&amp; </w:t>
      </w:r>
      <w:proofErr w:type="spellStart"/>
      <w:r w:rsidRPr="00FF2F09">
        <w:rPr>
          <w:rFonts w:asciiTheme="minorHAnsi" w:eastAsia="Malgun Gothic" w:hAnsiTheme="minorHAnsi" w:cs="Arial Unicode MS"/>
          <w:color w:val="000000"/>
          <w:sz w:val="22"/>
          <w:szCs w:val="22"/>
          <w:lang w:eastAsia="ko-KR"/>
        </w:rPr>
        <w:t>arp</w:t>
      </w:r>
      <w:proofErr w:type="spellEnd"/>
      <w:r w:rsidRPr="00FF2F09">
        <w:rPr>
          <w:rFonts w:asciiTheme="minorHAnsi" w:eastAsia="Malgun Gothic" w:hAnsiTheme="minorHAnsi" w:cs="Arial Unicode MS"/>
          <w:color w:val="000000"/>
          <w:sz w:val="22"/>
          <w:szCs w:val="22"/>
          <w:lang w:eastAsia="ko-KR"/>
        </w:rPr>
        <w:t>”. This will show only ARP protocol packets from the MAC address of PC1 (you’ll notice before adding the second expression that it still shows ICMP protocol packets with the source IP “10.0.1.11”).</w:t>
      </w:r>
    </w:p>
    <w:p w:rsidR="00725221" w:rsidRPr="00FF2F09" w:rsidRDefault="00725221"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noProof/>
          <w:color w:val="000000"/>
          <w:sz w:val="22"/>
          <w:szCs w:val="22"/>
          <w:lang w:eastAsia="ko-KR"/>
        </w:rPr>
        <w:lastRenderedPageBreak/>
        <w:drawing>
          <wp:inline distT="0" distB="0" distL="0" distR="0" wp14:anchorId="1C89DDFE" wp14:editId="701618F6">
            <wp:extent cx="4130040" cy="2772425"/>
            <wp:effectExtent l="0" t="0" r="3810" b="8890"/>
            <wp:docPr id="450" name="Picture 4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34714" cy="2775562"/>
                    </a:xfrm>
                    <a:prstGeom prst="rect">
                      <a:avLst/>
                    </a:prstGeom>
                  </pic:spPr>
                </pic:pic>
              </a:graphicData>
            </a:graphic>
          </wp:inline>
        </w:drawing>
      </w:r>
    </w:p>
    <w:p w:rsidR="00725221" w:rsidRPr="00FF2F09" w:rsidRDefault="0036230F"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 xml:space="preserve">Figure 10. </w:t>
      </w:r>
      <w:r w:rsidR="00725221" w:rsidRPr="00FF2F09">
        <w:rPr>
          <w:rFonts w:asciiTheme="minorHAnsi" w:eastAsia="Malgun Gothic" w:hAnsiTheme="minorHAnsi" w:cs="Arial Unicode MS"/>
          <w:color w:val="000000"/>
          <w:sz w:val="22"/>
          <w:szCs w:val="22"/>
          <w:lang w:eastAsia="ko-KR"/>
        </w:rPr>
        <w:t>Before adding the ARP filter</w:t>
      </w:r>
    </w:p>
    <w:p w:rsidR="00725221" w:rsidRPr="00FF2F09" w:rsidRDefault="00725221"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noProof/>
          <w:color w:val="000000"/>
          <w:sz w:val="22"/>
          <w:szCs w:val="22"/>
          <w:lang w:eastAsia="ko-KR"/>
        </w:rPr>
        <w:drawing>
          <wp:inline distT="0" distB="0" distL="0" distR="0" wp14:anchorId="1AC87E58" wp14:editId="18A3BBE1">
            <wp:extent cx="4497776" cy="2446867"/>
            <wp:effectExtent l="0" t="0" r="0" b="4445"/>
            <wp:docPr id="56" name="Picture 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9913" cy="2458910"/>
                    </a:xfrm>
                    <a:prstGeom prst="rect">
                      <a:avLst/>
                    </a:prstGeom>
                  </pic:spPr>
                </pic:pic>
              </a:graphicData>
            </a:graphic>
          </wp:inline>
        </w:drawing>
      </w:r>
    </w:p>
    <w:p w:rsidR="00725221" w:rsidRPr="00FF2F09" w:rsidRDefault="0036230F"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 xml:space="preserve">Figure 11. </w:t>
      </w:r>
      <w:r w:rsidR="00725221" w:rsidRPr="00FF2F09">
        <w:rPr>
          <w:rFonts w:asciiTheme="minorHAnsi" w:eastAsia="Malgun Gothic" w:hAnsiTheme="minorHAnsi" w:cs="Arial Unicode MS"/>
          <w:color w:val="000000"/>
          <w:sz w:val="22"/>
          <w:szCs w:val="22"/>
          <w:lang w:eastAsia="ko-KR"/>
        </w:rPr>
        <w:t>After adding the ARP filter</w:t>
      </w:r>
    </w:p>
    <w:p w:rsidR="00725221" w:rsidRPr="008025E9" w:rsidRDefault="00725221" w:rsidP="0027324F">
      <w:pPr>
        <w:pStyle w:val="ListParagraph"/>
        <w:numPr>
          <w:ilvl w:val="0"/>
          <w:numId w:val="2"/>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If you have any programming or Boolean algebra background, you’ll notice this follows the Boolean logic format of AND (&amp;&amp;) and OR (||) functions to apply multiple filters. This means you can also filter out specific data types, using the NOT function, or the ‘!’ symbol, before typing a filter.</w:t>
      </w:r>
    </w:p>
    <w:p w:rsidR="00725221" w:rsidRPr="0027324F" w:rsidRDefault="00725221" w:rsidP="0027324F">
      <w:pPr>
        <w:pStyle w:val="ListParagraph"/>
        <w:numPr>
          <w:ilvl w:val="0"/>
          <w:numId w:val="2"/>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To get rid of any packets that the source IP is 10.0.1.11, clear out any current filters you have, and apply the “</w:t>
      </w:r>
      <w:proofErr w:type="spellStart"/>
      <w:r w:rsidRPr="00FF2F09">
        <w:rPr>
          <w:rFonts w:asciiTheme="minorHAnsi" w:eastAsia="Malgun Gothic" w:hAnsiTheme="minorHAnsi" w:cs="Arial Unicode MS"/>
          <w:color w:val="000000"/>
          <w:sz w:val="22"/>
          <w:szCs w:val="22"/>
          <w:lang w:eastAsia="ko-KR"/>
        </w:rPr>
        <w:t>ip.src</w:t>
      </w:r>
      <w:proofErr w:type="spellEnd"/>
      <w:r w:rsidRPr="00FF2F09">
        <w:rPr>
          <w:rFonts w:asciiTheme="minorHAnsi" w:eastAsia="Malgun Gothic" w:hAnsiTheme="minorHAnsi" w:cs="Arial Unicode MS"/>
          <w:color w:val="000000"/>
          <w:sz w:val="22"/>
          <w:szCs w:val="22"/>
          <w:lang w:eastAsia="ko-KR"/>
        </w:rPr>
        <w:t xml:space="preserve"> == 10.0.1.11” filter, but add an ‘!’ before it, so you have “!</w:t>
      </w:r>
      <w:proofErr w:type="spellStart"/>
      <w:r w:rsidRPr="00FF2F09">
        <w:rPr>
          <w:rFonts w:asciiTheme="minorHAnsi" w:eastAsia="Malgun Gothic" w:hAnsiTheme="minorHAnsi" w:cs="Arial Unicode MS"/>
          <w:color w:val="000000"/>
          <w:sz w:val="22"/>
          <w:szCs w:val="22"/>
          <w:lang w:eastAsia="ko-KR"/>
        </w:rPr>
        <w:t>ip.src</w:t>
      </w:r>
      <w:proofErr w:type="spellEnd"/>
      <w:r w:rsidRPr="00FF2F09">
        <w:rPr>
          <w:rFonts w:asciiTheme="minorHAnsi" w:eastAsia="Malgun Gothic" w:hAnsiTheme="minorHAnsi" w:cs="Arial Unicode MS"/>
          <w:color w:val="000000"/>
          <w:sz w:val="22"/>
          <w:szCs w:val="22"/>
          <w:lang w:eastAsia="ko-KR"/>
        </w:rPr>
        <w:t xml:space="preserve"> == 10.0.1.11” as a filter. You should see the following:</w:t>
      </w:r>
    </w:p>
    <w:p w:rsidR="00725221" w:rsidRPr="00FF2F09" w:rsidRDefault="00725221"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noProof/>
          <w:color w:val="000000"/>
          <w:sz w:val="22"/>
          <w:szCs w:val="22"/>
          <w:lang w:eastAsia="ko-KR"/>
        </w:rPr>
        <w:lastRenderedPageBreak/>
        <w:drawing>
          <wp:inline distT="0" distB="0" distL="0" distR="0" wp14:anchorId="5C6B6C45" wp14:editId="2025827D">
            <wp:extent cx="4715661" cy="2565400"/>
            <wp:effectExtent l="0" t="0" r="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5875" cy="2576397"/>
                    </a:xfrm>
                    <a:prstGeom prst="rect">
                      <a:avLst/>
                    </a:prstGeom>
                  </pic:spPr>
                </pic:pic>
              </a:graphicData>
            </a:graphic>
          </wp:inline>
        </w:drawing>
      </w:r>
    </w:p>
    <w:p w:rsidR="00725221" w:rsidRPr="00FF2F09" w:rsidRDefault="00D05E9D"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Figure 12.</w:t>
      </w:r>
    </w:p>
    <w:p w:rsidR="00725221" w:rsidRPr="00FF2F09" w:rsidRDefault="00725221" w:rsidP="0027324F">
      <w:pPr>
        <w:pStyle w:val="ListParagraph"/>
        <w:numPr>
          <w:ilvl w:val="0"/>
          <w:numId w:val="2"/>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Note that this can also be done by right-clicking the source field and selecting “Apply as Filter &gt; Not selected”, as well as the other Boolean operation options from that field.</w:t>
      </w:r>
    </w:p>
    <w:p w:rsidR="00725221" w:rsidRPr="00FF2F09" w:rsidRDefault="00725221" w:rsidP="0027324F">
      <w:pPr>
        <w:pStyle w:val="ListParagraph"/>
        <w:numPr>
          <w:ilvl w:val="0"/>
          <w:numId w:val="2"/>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So now that we’ve discussed what filters are and how to apply them, we will discuss how to save filters. Go to the plus sign (+) in the top right corner next to “Expression…” in the filter bar as shown below</w:t>
      </w:r>
      <w:r w:rsidR="00D05E9D" w:rsidRPr="00FF2F09">
        <w:rPr>
          <w:rFonts w:asciiTheme="minorHAnsi" w:eastAsia="Malgun Gothic" w:hAnsiTheme="minorHAnsi" w:cs="Arial Unicode MS"/>
          <w:color w:val="000000"/>
          <w:sz w:val="22"/>
          <w:szCs w:val="22"/>
          <w:lang w:eastAsia="ko-KR"/>
        </w:rPr>
        <w:t xml:space="preserve"> in Figure 13</w:t>
      </w:r>
      <w:r w:rsidRPr="00FF2F09">
        <w:rPr>
          <w:rFonts w:asciiTheme="minorHAnsi" w:eastAsia="Malgun Gothic" w:hAnsiTheme="minorHAnsi" w:cs="Arial Unicode MS"/>
          <w:color w:val="000000"/>
          <w:sz w:val="22"/>
          <w:szCs w:val="22"/>
          <w:lang w:eastAsia="ko-KR"/>
        </w:rPr>
        <w:t>.</w:t>
      </w:r>
      <w:r w:rsidR="00D05E9D" w:rsidRPr="00FF2F09">
        <w:rPr>
          <w:rFonts w:asciiTheme="minorHAnsi" w:eastAsia="Malgun Gothic" w:hAnsiTheme="minorHAnsi" w:cs="Arial Unicode MS"/>
          <w:color w:val="000000"/>
          <w:sz w:val="22"/>
          <w:szCs w:val="22"/>
          <w:lang w:eastAsia="ko-KR"/>
        </w:rPr>
        <w:t xml:space="preserve"> A filter field will appear in the window as shown in Figure 14.</w:t>
      </w:r>
    </w:p>
    <w:p w:rsidR="00725221" w:rsidRPr="00FF2F09" w:rsidRDefault="00725221"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noProof/>
          <w:color w:val="000000"/>
          <w:sz w:val="22"/>
          <w:szCs w:val="22"/>
          <w:lang w:eastAsia="ko-KR"/>
        </w:rPr>
        <w:drawing>
          <wp:inline distT="0" distB="0" distL="0" distR="0" wp14:anchorId="5A0BACB5" wp14:editId="0CED778B">
            <wp:extent cx="3014133" cy="1965570"/>
            <wp:effectExtent l="0" t="0" r="0" b="3175"/>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45994" cy="1986347"/>
                    </a:xfrm>
                    <a:prstGeom prst="rect">
                      <a:avLst/>
                    </a:prstGeom>
                    <a:noFill/>
                    <a:ln>
                      <a:noFill/>
                    </a:ln>
                  </pic:spPr>
                </pic:pic>
              </a:graphicData>
            </a:graphic>
          </wp:inline>
        </w:drawing>
      </w:r>
    </w:p>
    <w:p w:rsidR="00725221" w:rsidRPr="00FF2F09" w:rsidRDefault="00D05E9D"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Figure 13.</w:t>
      </w:r>
    </w:p>
    <w:p w:rsidR="00725221" w:rsidRPr="00FF2F09" w:rsidRDefault="00725221"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noProof/>
          <w:color w:val="000000"/>
          <w:sz w:val="22"/>
          <w:szCs w:val="22"/>
          <w:lang w:eastAsia="ko-KR"/>
        </w:rPr>
        <w:drawing>
          <wp:inline distT="0" distB="0" distL="0" distR="0" wp14:anchorId="0D0FD688" wp14:editId="33A5DA60">
            <wp:extent cx="3031066" cy="1972722"/>
            <wp:effectExtent l="0" t="0" r="4445" b="0"/>
            <wp:docPr id="448" name="Picture 4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75955" cy="2001937"/>
                    </a:xfrm>
                    <a:prstGeom prst="rect">
                      <a:avLst/>
                    </a:prstGeom>
                    <a:noFill/>
                    <a:ln>
                      <a:noFill/>
                    </a:ln>
                  </pic:spPr>
                </pic:pic>
              </a:graphicData>
            </a:graphic>
          </wp:inline>
        </w:drawing>
      </w:r>
    </w:p>
    <w:p w:rsidR="00725221" w:rsidRPr="00FF2F09" w:rsidRDefault="00D05E9D"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Figure 14.</w:t>
      </w:r>
    </w:p>
    <w:p w:rsidR="00725221" w:rsidRPr="0027324F" w:rsidRDefault="00725221" w:rsidP="0027324F">
      <w:pPr>
        <w:pStyle w:val="ListParagraph"/>
        <w:numPr>
          <w:ilvl w:val="0"/>
          <w:numId w:val="2"/>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lastRenderedPageBreak/>
        <w:t>You can use this toolbar to save filters for future use in other projects. For example, in order to add the filter we applied in the beginning to see only PC1 traffic, ”</w:t>
      </w:r>
      <w:proofErr w:type="spellStart"/>
      <w:r w:rsidRPr="00FF2F09">
        <w:rPr>
          <w:rFonts w:asciiTheme="minorHAnsi" w:eastAsia="Malgun Gothic" w:hAnsiTheme="minorHAnsi" w:cs="Arial Unicode MS"/>
          <w:color w:val="000000"/>
          <w:sz w:val="22"/>
          <w:szCs w:val="22"/>
          <w:lang w:eastAsia="ko-KR"/>
        </w:rPr>
        <w:t>ip.addr</w:t>
      </w:r>
      <w:proofErr w:type="spellEnd"/>
      <w:r w:rsidRPr="00FF2F09">
        <w:rPr>
          <w:rFonts w:asciiTheme="minorHAnsi" w:eastAsia="Malgun Gothic" w:hAnsiTheme="minorHAnsi" w:cs="Arial Unicode MS"/>
          <w:color w:val="000000"/>
          <w:sz w:val="22"/>
          <w:szCs w:val="22"/>
          <w:lang w:eastAsia="ko-KR"/>
        </w:rPr>
        <w:t xml:space="preserve"> == 10.0.1.11”, type the expression in the “Filter” field, then type a name for it in the “Label” field, such as PC1.</w:t>
      </w:r>
    </w:p>
    <w:p w:rsidR="00725221" w:rsidRPr="00FF2F09" w:rsidRDefault="00725221"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noProof/>
          <w:color w:val="000000"/>
          <w:sz w:val="22"/>
          <w:szCs w:val="22"/>
          <w:lang w:eastAsia="ko-KR"/>
        </w:rPr>
        <w:drawing>
          <wp:inline distT="0" distB="0" distL="0" distR="0" wp14:anchorId="7CB76CD6" wp14:editId="23D75763">
            <wp:extent cx="6253899" cy="33274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6794" cy="344599"/>
                    </a:xfrm>
                    <a:prstGeom prst="rect">
                      <a:avLst/>
                    </a:prstGeom>
                    <a:noFill/>
                    <a:ln>
                      <a:noFill/>
                    </a:ln>
                  </pic:spPr>
                </pic:pic>
              </a:graphicData>
            </a:graphic>
          </wp:inline>
        </w:drawing>
      </w:r>
    </w:p>
    <w:p w:rsidR="00725221" w:rsidRPr="00FF2F09" w:rsidRDefault="00D05E9D"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Figure 15.</w:t>
      </w:r>
    </w:p>
    <w:p w:rsidR="00725221" w:rsidRPr="00AA1D3B" w:rsidRDefault="00725221" w:rsidP="0027324F">
      <w:pPr>
        <w:pStyle w:val="ListParagraph"/>
        <w:numPr>
          <w:ilvl w:val="0"/>
          <w:numId w:val="2"/>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Press OK to save the filter.</w:t>
      </w:r>
    </w:p>
    <w:p w:rsidR="00725221" w:rsidRPr="00FF2F09" w:rsidRDefault="00725221"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noProof/>
          <w:color w:val="000000"/>
          <w:sz w:val="22"/>
          <w:szCs w:val="22"/>
          <w:lang w:eastAsia="ko-KR"/>
        </w:rPr>
        <w:drawing>
          <wp:inline distT="0" distB="0" distL="0" distR="0" wp14:anchorId="17403E5E" wp14:editId="16A567FB">
            <wp:extent cx="2929467" cy="1913467"/>
            <wp:effectExtent l="0" t="0" r="4445" b="4445"/>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7401" cy="1925181"/>
                    </a:xfrm>
                    <a:prstGeom prst="rect">
                      <a:avLst/>
                    </a:prstGeom>
                    <a:noFill/>
                    <a:ln>
                      <a:noFill/>
                    </a:ln>
                  </pic:spPr>
                </pic:pic>
              </a:graphicData>
            </a:graphic>
          </wp:inline>
        </w:drawing>
      </w:r>
    </w:p>
    <w:p w:rsidR="00725221" w:rsidRPr="00FF2F09" w:rsidRDefault="00D05E9D"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Figure 16.</w:t>
      </w:r>
    </w:p>
    <w:p w:rsidR="00725221" w:rsidRPr="00AA1D3B" w:rsidRDefault="00725221" w:rsidP="0027324F">
      <w:pPr>
        <w:pStyle w:val="ListParagraph"/>
        <w:numPr>
          <w:ilvl w:val="0"/>
          <w:numId w:val="2"/>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Notice how now there is a PC1 filter you can apply as shown above. Click it to apply it to this Wireshark Capture.</w:t>
      </w:r>
    </w:p>
    <w:p w:rsidR="00725221" w:rsidRPr="00FF2F09" w:rsidRDefault="00725221"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noProof/>
          <w:color w:val="000000"/>
          <w:sz w:val="22"/>
          <w:szCs w:val="22"/>
          <w:lang w:eastAsia="ko-KR"/>
        </w:rPr>
        <w:drawing>
          <wp:inline distT="0" distB="0" distL="0" distR="0" wp14:anchorId="6292B4C4" wp14:editId="312D9FF7">
            <wp:extent cx="3335867" cy="2179006"/>
            <wp:effectExtent l="0" t="0" r="4445" b="5715"/>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3045" cy="2190227"/>
                    </a:xfrm>
                    <a:prstGeom prst="rect">
                      <a:avLst/>
                    </a:prstGeom>
                  </pic:spPr>
                </pic:pic>
              </a:graphicData>
            </a:graphic>
          </wp:inline>
        </w:drawing>
      </w:r>
    </w:p>
    <w:p w:rsidR="00725221" w:rsidRPr="00FF2F09" w:rsidRDefault="00D05E9D" w:rsidP="0027324F">
      <w:pPr>
        <w:pStyle w:val="ListParagraph"/>
        <w:spacing w:before="120" w:after="120"/>
        <w:ind w:left="0"/>
        <w:contextualSpacing w:val="0"/>
        <w:jc w:val="center"/>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Figure 17.</w:t>
      </w:r>
    </w:p>
    <w:p w:rsidR="00725221" w:rsidRPr="00FF2F09" w:rsidRDefault="00725221" w:rsidP="0027324F">
      <w:pPr>
        <w:pStyle w:val="ListParagraph"/>
        <w:numPr>
          <w:ilvl w:val="0"/>
          <w:numId w:val="2"/>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 xml:space="preserve">You can save multiple filters , which can consist of a combination of expressions, using AND </w:t>
      </w:r>
      <w:proofErr w:type="spellStart"/>
      <w:r w:rsidRPr="00FF2F09">
        <w:rPr>
          <w:rFonts w:asciiTheme="minorHAnsi" w:eastAsia="Malgun Gothic" w:hAnsiTheme="minorHAnsi" w:cs="Arial Unicode MS"/>
          <w:color w:val="000000"/>
          <w:sz w:val="22"/>
          <w:szCs w:val="22"/>
          <w:lang w:eastAsia="ko-KR"/>
        </w:rPr>
        <w:t>and</w:t>
      </w:r>
      <w:proofErr w:type="spellEnd"/>
      <w:r w:rsidRPr="00FF2F09">
        <w:rPr>
          <w:rFonts w:asciiTheme="minorHAnsi" w:eastAsia="Malgun Gothic" w:hAnsiTheme="minorHAnsi" w:cs="Arial Unicode MS"/>
          <w:color w:val="000000"/>
          <w:sz w:val="22"/>
          <w:szCs w:val="22"/>
          <w:lang w:eastAsia="ko-KR"/>
        </w:rPr>
        <w:t xml:space="preserve"> OR functions.</w:t>
      </w:r>
    </w:p>
    <w:p w:rsidR="00725221" w:rsidRPr="00FF2F09" w:rsidRDefault="00725221" w:rsidP="0027324F">
      <w:pPr>
        <w:pStyle w:val="ListParagraph"/>
        <w:numPr>
          <w:ilvl w:val="0"/>
          <w:numId w:val="2"/>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All saved filters will remain in Wireshark and will appear every time you start a capture.</w:t>
      </w:r>
    </w:p>
    <w:p w:rsidR="00725221" w:rsidRPr="00FF2F09" w:rsidRDefault="00725221" w:rsidP="0027324F">
      <w:pPr>
        <w:pStyle w:val="ListParagraph"/>
        <w:numPr>
          <w:ilvl w:val="0"/>
          <w:numId w:val="2"/>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Take note that you can only apply one saved filter at a time; however, you can take a saved filter, and add onto it once it is displayed in the filter bar, using the Boolean notation.</w:t>
      </w:r>
    </w:p>
    <w:p w:rsidR="0049023A" w:rsidRPr="008025E9" w:rsidRDefault="00725221" w:rsidP="0027324F">
      <w:pPr>
        <w:pStyle w:val="ListParagraph"/>
        <w:numPr>
          <w:ilvl w:val="0"/>
          <w:numId w:val="2"/>
        </w:numPr>
        <w:spacing w:before="120" w:after="120"/>
        <w:contextualSpacing w:val="0"/>
        <w:rPr>
          <w:rFonts w:asciiTheme="minorHAnsi" w:eastAsia="Malgun Gothic" w:hAnsiTheme="minorHAnsi" w:cs="Arial Unicode MS"/>
          <w:color w:val="000000"/>
          <w:sz w:val="22"/>
          <w:szCs w:val="22"/>
          <w:lang w:eastAsia="ko-KR"/>
        </w:rPr>
      </w:pPr>
      <w:r w:rsidRPr="00FF2F09">
        <w:rPr>
          <w:rFonts w:asciiTheme="minorHAnsi" w:eastAsia="Malgun Gothic" w:hAnsiTheme="minorHAnsi" w:cs="Arial Unicode MS"/>
          <w:color w:val="000000"/>
          <w:sz w:val="22"/>
          <w:szCs w:val="22"/>
          <w:lang w:eastAsia="ko-KR"/>
        </w:rPr>
        <w:t>You can remove the PC1 filter and close Wireshark. No need to save the output. Stop and quit GNS3</w:t>
      </w:r>
      <w:r w:rsidR="008025E9">
        <w:rPr>
          <w:rFonts w:asciiTheme="minorHAnsi" w:eastAsia="Malgun Gothic" w:hAnsiTheme="minorHAnsi" w:cs="Arial Unicode MS"/>
          <w:color w:val="000000"/>
          <w:sz w:val="22"/>
          <w:szCs w:val="22"/>
          <w:lang w:eastAsia="ko-KR"/>
        </w:rPr>
        <w:t>.</w:t>
      </w:r>
    </w:p>
    <w:sectPr w:rsidR="0049023A" w:rsidRPr="008025E9" w:rsidSect="006A0DD1">
      <w:pgSz w:w="11906" w:h="16838"/>
      <w:pgMar w:top="1440" w:right="1440" w:bottom="1440" w:left="1440" w:header="850" w:footer="99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73D02" w:rsidRDefault="00973D02" w:rsidP="00725221">
      <w:r>
        <w:separator/>
      </w:r>
    </w:p>
  </w:endnote>
  <w:endnote w:type="continuationSeparator" w:id="0">
    <w:p w:rsidR="00973D02" w:rsidRDefault="00973D02" w:rsidP="007252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B06040202020202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73D02" w:rsidRDefault="00973D02" w:rsidP="00725221">
      <w:r>
        <w:separator/>
      </w:r>
    </w:p>
  </w:footnote>
  <w:footnote w:type="continuationSeparator" w:id="0">
    <w:p w:rsidR="00973D02" w:rsidRDefault="00973D02" w:rsidP="00725221">
      <w:r>
        <w:continuationSeparator/>
      </w:r>
    </w:p>
  </w:footnote>
  <w:footnote w:id="1">
    <w:p w:rsidR="00725221" w:rsidRDefault="00725221" w:rsidP="00725221">
      <w:pPr>
        <w:pStyle w:val="FootnoteText"/>
      </w:pPr>
      <w:r>
        <w:rPr>
          <w:rStyle w:val="FootnoteReference"/>
        </w:rPr>
        <w:footnoteRef/>
      </w:r>
      <w:r>
        <w:t xml:space="preserve"> </w:t>
      </w:r>
      <w:r w:rsidRPr="00920EC8">
        <w:t>The filtering capabilities and options of Wireshark are described under the help tab in Wireshark.</w:t>
      </w:r>
    </w:p>
  </w:footnote>
  <w:footnote w:id="2">
    <w:p w:rsidR="00725221" w:rsidRDefault="00725221" w:rsidP="00725221">
      <w:pPr>
        <w:pStyle w:val="FootnoteText"/>
      </w:pPr>
      <w:r>
        <w:rPr>
          <w:rStyle w:val="FootnoteReference"/>
        </w:rPr>
        <w:footnoteRef/>
      </w:r>
      <w:r>
        <w:t xml:space="preserve"> Reminder: Right Click on MAC is two fingers tap on track pad.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4351AC"/>
    <w:multiLevelType w:val="multilevel"/>
    <w:tmpl w:val="379844CC"/>
    <w:numStyleLink w:val="List1"/>
  </w:abstractNum>
  <w:abstractNum w:abstractNumId="1" w15:restartNumberingAfterBreak="0">
    <w:nsid w:val="416E48B0"/>
    <w:multiLevelType w:val="multilevel"/>
    <w:tmpl w:val="379844CC"/>
    <w:styleLink w:val="List1"/>
    <w:lvl w:ilvl="0">
      <w:start w:val="1"/>
      <w:numFmt w:val="decimal"/>
      <w:lvlText w:val="%1."/>
      <w:lvlJc w:val="left"/>
      <w:pPr>
        <w:tabs>
          <w:tab w:val="num" w:pos="360"/>
        </w:tabs>
        <w:ind w:left="360" w:hanging="360"/>
      </w:pPr>
      <w:rPr>
        <w:position w:val="0"/>
      </w:rPr>
    </w:lvl>
    <w:lvl w:ilvl="1">
      <w:start w:val="1"/>
      <w:numFmt w:val="lowerLetter"/>
      <w:lvlText w:val="%2)"/>
      <w:lvlJc w:val="left"/>
      <w:pPr>
        <w:tabs>
          <w:tab w:val="num" w:pos="1080"/>
        </w:tabs>
        <w:ind w:left="720" w:hanging="360"/>
      </w:pPr>
      <w:rPr>
        <w:position w:val="0"/>
      </w:rPr>
    </w:lvl>
    <w:lvl w:ilvl="2">
      <w:start w:val="1"/>
      <w:numFmt w:val="decimal"/>
      <w:lvlText w:val="%1."/>
      <w:lvlJc w:val="left"/>
      <w:pPr>
        <w:tabs>
          <w:tab w:val="num" w:pos="1800"/>
        </w:tabs>
        <w:ind w:left="1080" w:hanging="360"/>
      </w:pPr>
      <w:rPr>
        <w:position w:val="0"/>
      </w:rPr>
    </w:lvl>
    <w:lvl w:ilvl="3">
      <w:start w:val="1"/>
      <w:numFmt w:val="decimal"/>
      <w:lvlText w:val="%1."/>
      <w:lvlJc w:val="left"/>
      <w:pPr>
        <w:tabs>
          <w:tab w:val="num" w:pos="2520"/>
        </w:tabs>
        <w:ind w:left="1440" w:hanging="360"/>
      </w:pPr>
      <w:rPr>
        <w:position w:val="0"/>
      </w:rPr>
    </w:lvl>
    <w:lvl w:ilvl="4">
      <w:start w:val="1"/>
      <w:numFmt w:val="decimal"/>
      <w:lvlText w:val="%1."/>
      <w:lvlJc w:val="left"/>
      <w:pPr>
        <w:tabs>
          <w:tab w:val="num" w:pos="3240"/>
        </w:tabs>
        <w:ind w:left="1800" w:hanging="360"/>
      </w:pPr>
      <w:rPr>
        <w:position w:val="0"/>
      </w:rPr>
    </w:lvl>
    <w:lvl w:ilvl="5">
      <w:start w:val="1"/>
      <w:numFmt w:val="decimal"/>
      <w:lvlText w:val="%1."/>
      <w:lvlJc w:val="left"/>
      <w:pPr>
        <w:tabs>
          <w:tab w:val="num" w:pos="3960"/>
        </w:tabs>
        <w:ind w:left="2160" w:hanging="360"/>
      </w:pPr>
      <w:rPr>
        <w:position w:val="0"/>
      </w:rPr>
    </w:lvl>
    <w:lvl w:ilvl="6">
      <w:start w:val="1"/>
      <w:numFmt w:val="decimal"/>
      <w:lvlText w:val="%1."/>
      <w:lvlJc w:val="left"/>
      <w:pPr>
        <w:tabs>
          <w:tab w:val="num" w:pos="4680"/>
        </w:tabs>
        <w:ind w:left="2520" w:hanging="360"/>
      </w:pPr>
      <w:rPr>
        <w:position w:val="0"/>
      </w:rPr>
    </w:lvl>
    <w:lvl w:ilvl="7">
      <w:start w:val="1"/>
      <w:numFmt w:val="decimal"/>
      <w:lvlText w:val="%1."/>
      <w:lvlJc w:val="left"/>
      <w:pPr>
        <w:tabs>
          <w:tab w:val="num" w:pos="5400"/>
        </w:tabs>
        <w:ind w:left="2880" w:hanging="360"/>
      </w:pPr>
      <w:rPr>
        <w:position w:val="0"/>
      </w:rPr>
    </w:lvl>
    <w:lvl w:ilvl="8">
      <w:start w:val="1"/>
      <w:numFmt w:val="decimal"/>
      <w:lvlText w:val="%1."/>
      <w:lvlJc w:val="left"/>
      <w:pPr>
        <w:tabs>
          <w:tab w:val="num" w:pos="6120"/>
        </w:tabs>
        <w:ind w:left="3240" w:hanging="360"/>
      </w:pPr>
      <w:rPr>
        <w:position w:val="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221"/>
    <w:rsid w:val="001F3793"/>
    <w:rsid w:val="0027324F"/>
    <w:rsid w:val="002B5ACA"/>
    <w:rsid w:val="0036230F"/>
    <w:rsid w:val="00592033"/>
    <w:rsid w:val="00725221"/>
    <w:rsid w:val="008025E9"/>
    <w:rsid w:val="00973D02"/>
    <w:rsid w:val="00AA1D3B"/>
    <w:rsid w:val="00D05E9D"/>
    <w:rsid w:val="00FF2F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1A1958"/>
  <w15:chartTrackingRefBased/>
  <w15:docId w15:val="{54332CA8-5007-544E-8FAA-1F7D131DE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5221"/>
    <w:rPr>
      <w:rFonts w:ascii="Times New Roman" w:eastAsia="Arial Unicode MS" w:hAnsi="Times New Roman" w:cs="Times New Roman"/>
    </w:rPr>
  </w:style>
  <w:style w:type="paragraph" w:styleId="Heading1">
    <w:name w:val="heading 1"/>
    <w:basedOn w:val="Normal"/>
    <w:next w:val="Normal"/>
    <w:link w:val="Heading1Char"/>
    <w:uiPriority w:val="9"/>
    <w:qFormat/>
    <w:rsid w:val="008025E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025E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nhideWhenUsed/>
    <w:rsid w:val="00725221"/>
    <w:rPr>
      <w:u w:val="single"/>
    </w:rPr>
  </w:style>
  <w:style w:type="paragraph" w:styleId="FootnoteText">
    <w:name w:val="footnote text"/>
    <w:basedOn w:val="Normal"/>
    <w:link w:val="FootnoteTextChar"/>
    <w:uiPriority w:val="99"/>
    <w:semiHidden/>
    <w:unhideWhenUsed/>
    <w:rsid w:val="00725221"/>
  </w:style>
  <w:style w:type="character" w:customStyle="1" w:styleId="FootnoteTextChar">
    <w:name w:val="Footnote Text Char"/>
    <w:basedOn w:val="DefaultParagraphFont"/>
    <w:link w:val="FootnoteText"/>
    <w:uiPriority w:val="99"/>
    <w:semiHidden/>
    <w:rsid w:val="00725221"/>
    <w:rPr>
      <w:rFonts w:ascii="Times New Roman" w:eastAsia="Arial Unicode MS" w:hAnsi="Times New Roman" w:cs="Times New Roman"/>
    </w:rPr>
  </w:style>
  <w:style w:type="paragraph" w:styleId="ListParagraph">
    <w:name w:val="List Paragraph"/>
    <w:basedOn w:val="Normal"/>
    <w:uiPriority w:val="34"/>
    <w:qFormat/>
    <w:rsid w:val="00725221"/>
    <w:pPr>
      <w:ind w:left="720"/>
      <w:contextualSpacing/>
    </w:pPr>
  </w:style>
  <w:style w:type="character" w:styleId="FootnoteReference">
    <w:name w:val="footnote reference"/>
    <w:basedOn w:val="DefaultParagraphFont"/>
    <w:uiPriority w:val="99"/>
    <w:unhideWhenUsed/>
    <w:rsid w:val="00725221"/>
    <w:rPr>
      <w:vertAlign w:val="superscript"/>
    </w:rPr>
  </w:style>
  <w:style w:type="numbering" w:customStyle="1" w:styleId="List1">
    <w:name w:val="List 1"/>
    <w:basedOn w:val="NoList"/>
    <w:rsid w:val="00725221"/>
    <w:pPr>
      <w:numPr>
        <w:numId w:val="1"/>
      </w:numPr>
    </w:pPr>
  </w:style>
  <w:style w:type="character" w:customStyle="1" w:styleId="Heading1Char">
    <w:name w:val="Heading 1 Char"/>
    <w:basedOn w:val="DefaultParagraphFont"/>
    <w:link w:val="Heading1"/>
    <w:uiPriority w:val="9"/>
    <w:rsid w:val="008025E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025E9"/>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DE0FA7-139D-2349-A771-B3F6FE93B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7</Pages>
  <Words>837</Words>
  <Characters>4777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 ElZarki</dc:creator>
  <cp:keywords/>
  <dc:description/>
  <cp:lastModifiedBy>Magda ElZarki</cp:lastModifiedBy>
  <cp:revision>7</cp:revision>
  <dcterms:created xsi:type="dcterms:W3CDTF">2020-12-30T10:20:00Z</dcterms:created>
  <dcterms:modified xsi:type="dcterms:W3CDTF">2020-12-30T10:48:00Z</dcterms:modified>
</cp:coreProperties>
</file>